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6" w:lineRule="exact"/>
        <w:ind w:left="0" w:leftChars="0" w:right="0" w:firstLine="0" w:firstLineChars="0"/>
        <w:jc w:val="left"/>
        <w:textAlignment w:val="auto"/>
        <w:rPr>
          <w:rFonts w:hint="default" w:ascii="方正黑体_GBK" w:hAnsi="方正黑体_GBK" w:eastAsia="方正黑体_GBK" w:cs="方正黑体_GBK"/>
          <w:kern w:val="2"/>
          <w:sz w:val="28"/>
          <w:szCs w:val="28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kern w:val="2"/>
          <w:sz w:val="28"/>
          <w:szCs w:val="28"/>
          <w:lang w:val="en-US" w:eastAsia="zh-CN" w:bidi="ar"/>
        </w:rPr>
        <w:t>附件1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6" w:lineRule="exact"/>
        <w:ind w:left="0" w:leftChars="0" w:right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kern w:val="2"/>
          <w:sz w:val="40"/>
          <w:szCs w:val="40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6" w:lineRule="exact"/>
        <w:ind w:left="0" w:leftChars="0" w:right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kern w:val="2"/>
          <w:sz w:val="40"/>
          <w:szCs w:val="40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kern w:val="2"/>
          <w:sz w:val="40"/>
          <w:szCs w:val="40"/>
          <w:lang w:val="en-US" w:eastAsia="zh-CN" w:bidi="ar"/>
        </w:rPr>
        <w:t>分校重点人员排查对口单位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6" w:lineRule="exact"/>
        <w:ind w:left="0" w:leftChars="0" w:right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kern w:val="2"/>
          <w:sz w:val="40"/>
          <w:szCs w:val="40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kern w:val="2"/>
          <w:sz w:val="40"/>
          <w:szCs w:val="40"/>
          <w:lang w:val="en-US" w:eastAsia="zh-CN" w:bidi="ar"/>
        </w:rPr>
        <w:t>及统筹部门信息员名单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6" w:lineRule="exact"/>
        <w:ind w:left="0" w:leftChars="0" w:right="0" w:firstLine="0" w:firstLineChars="0"/>
        <w:jc w:val="center"/>
        <w:textAlignment w:val="auto"/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"/>
        </w:rPr>
      </w:pPr>
    </w:p>
    <w:tbl>
      <w:tblPr>
        <w:tblStyle w:val="3"/>
        <w:tblW w:w="99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0"/>
        <w:gridCol w:w="2000"/>
        <w:gridCol w:w="1842"/>
        <w:gridCol w:w="1842"/>
        <w:gridCol w:w="34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6" w:lineRule="exact"/>
              <w:ind w:right="0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4"/>
                <w:szCs w:val="24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6" w:lineRule="exact"/>
              <w:ind w:right="0" w:right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4"/>
                <w:szCs w:val="24"/>
                <w:vertAlign w:val="baseline"/>
                <w:lang w:val="en-US" w:eastAsia="zh-CN" w:bidi="ar"/>
              </w:rPr>
              <w:t>排查人员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6" w:lineRule="exact"/>
              <w:ind w:right="0" w:right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4"/>
                <w:szCs w:val="24"/>
                <w:vertAlign w:val="baseline"/>
                <w:lang w:val="en-US" w:eastAsia="zh-CN" w:bidi="ar"/>
              </w:rPr>
              <w:t>类别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6" w:lineRule="exact"/>
              <w:ind w:right="0" w:right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4"/>
                <w:szCs w:val="24"/>
                <w:vertAlign w:val="baseline"/>
                <w:lang w:val="en-US" w:eastAsia="zh-CN" w:bidi="ar"/>
              </w:rPr>
              <w:t>排查工作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6" w:lineRule="exact"/>
              <w:ind w:right="0" w:right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4"/>
                <w:szCs w:val="24"/>
                <w:vertAlign w:val="baseline"/>
                <w:lang w:val="en-US" w:eastAsia="zh-CN" w:bidi="ar"/>
              </w:rPr>
              <w:t>落实单位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6" w:lineRule="exact"/>
              <w:ind w:right="0" w:right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4"/>
                <w:szCs w:val="24"/>
                <w:vertAlign w:val="baseline"/>
                <w:lang w:val="en-US" w:eastAsia="zh-CN" w:bidi="ar"/>
              </w:rPr>
              <w:t>排查工作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6" w:lineRule="exact"/>
              <w:ind w:right="0" w:right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4"/>
                <w:szCs w:val="24"/>
                <w:vertAlign w:val="baseline"/>
                <w:lang w:val="en-US" w:eastAsia="zh-CN" w:bidi="ar"/>
              </w:rPr>
              <w:t>统筹单位</w:t>
            </w:r>
          </w:p>
        </w:tc>
        <w:tc>
          <w:tcPr>
            <w:tcW w:w="34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6" w:lineRule="exact"/>
              <w:ind w:right="0" w:right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4"/>
                <w:szCs w:val="24"/>
                <w:vertAlign w:val="baseline"/>
                <w:lang w:val="en-US" w:eastAsia="zh-CN" w:bidi="ar"/>
              </w:rPr>
              <w:t>统筹单位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6" w:lineRule="exact"/>
              <w:ind w:right="0" w:rightChars="0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4"/>
                <w:szCs w:val="24"/>
                <w:vertAlign w:val="baseline"/>
                <w:lang w:val="en-US" w:eastAsia="zh-CN" w:bidi="ar"/>
              </w:rPr>
              <w:t>信息员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6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6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-CN" w:bidi="ar"/>
              </w:rPr>
              <w:t>全校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"/>
              </w:rPr>
              <w:t>师生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6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"/>
              </w:rPr>
              <w:t>各单位、各部门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6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-CN" w:bidi="ar"/>
              </w:rPr>
              <w:t>防控办</w:t>
            </w:r>
          </w:p>
        </w:tc>
        <w:tc>
          <w:tcPr>
            <w:tcW w:w="34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6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-CN" w:bidi="ar"/>
              </w:rPr>
              <w:t>张斯亮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"/>
              </w:rPr>
              <w:t>（</w:t>
            </w: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-CN" w:bidi="ar"/>
              </w:rPr>
              <w:t>分校总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"/>
              </w:rPr>
              <w:t>信息员）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6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6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"/>
              </w:rPr>
              <w:t>教职员工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6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"/>
              </w:rPr>
              <w:t>各单位、各部门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6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-CN" w:bidi="ar"/>
              </w:rPr>
              <w:t>人力部</w:t>
            </w:r>
          </w:p>
        </w:tc>
        <w:tc>
          <w:tcPr>
            <w:tcW w:w="34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6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-CN" w:bidi="ar"/>
              </w:rPr>
              <w:t>朱辉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"/>
              </w:rPr>
              <w:t>（教职工信息员）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6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6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-CN" w:bidi="ar"/>
              </w:rPr>
              <w:t>专科生、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"/>
              </w:rPr>
              <w:t>本科生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6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-CN" w:bidi="ar"/>
              </w:rPr>
              <w:t>各系部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6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"/>
              </w:rPr>
              <w:t>学工</w:t>
            </w: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-CN" w:bidi="ar"/>
              </w:rPr>
              <w:t>部</w:t>
            </w:r>
          </w:p>
        </w:tc>
        <w:tc>
          <w:tcPr>
            <w:tcW w:w="34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6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-CN" w:bidi="ar"/>
              </w:rPr>
              <w:t>邹霖敏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"/>
              </w:rPr>
              <w:t>（</w:t>
            </w: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-CN" w:bidi="ar"/>
              </w:rPr>
              <w:t>学生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"/>
              </w:rPr>
              <w:t>信息员）</w:t>
            </w:r>
          </w:p>
        </w:tc>
      </w:tr>
    </w:tbl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6" w:lineRule="exact"/>
        <w:ind w:left="0" w:leftChars="0" w:right="0" w:firstLine="0" w:firstLineChars="0"/>
        <w:jc w:val="both"/>
        <w:textAlignment w:val="auto"/>
        <w:rPr>
          <w:rFonts w:hint="eastAsia" w:ascii="Times New Roman" w:hAnsi="Times New Roman" w:eastAsia="仿宋_GB2312" w:cs="仿宋_GB2312"/>
          <w:b/>
          <w:bCs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6" w:lineRule="exact"/>
        <w:ind w:left="0" w:leftChars="0" w:right="0" w:firstLine="641" w:firstLineChars="266"/>
        <w:jc w:val="both"/>
        <w:textAlignment w:val="auto"/>
        <w:rPr>
          <w:rFonts w:hint="default" w:ascii="Times New Roman" w:hAnsi="Times New Roman" w:eastAsia="仿宋_GB2312" w:cs="Times New Roman"/>
          <w:b/>
          <w:bCs/>
          <w:kern w:val="2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/>
          <w:bCs/>
          <w:kern w:val="2"/>
          <w:sz w:val="24"/>
          <w:szCs w:val="24"/>
          <w:lang w:val="en-US" w:eastAsia="zh-CN" w:bidi="ar"/>
        </w:rPr>
        <w:t>注：</w:t>
      </w:r>
      <w:r>
        <w:rPr>
          <w:rFonts w:hint="eastAsia" w:ascii="Times New Roman" w:hAnsi="Times New Roman" w:eastAsia="仿宋_GB2312" w:cs="Times New Roman"/>
          <w:b/>
          <w:bCs/>
          <w:kern w:val="2"/>
          <w:sz w:val="24"/>
          <w:szCs w:val="24"/>
          <w:lang w:val="en-US" w:eastAsia="zh-CN" w:bidi="ar"/>
        </w:rPr>
        <w:t>分</w:t>
      </w:r>
      <w:r>
        <w:rPr>
          <w:rFonts w:hint="default" w:ascii="Times New Roman" w:hAnsi="Times New Roman" w:eastAsia="仿宋_GB2312" w:cs="Times New Roman"/>
          <w:b/>
          <w:bCs/>
          <w:kern w:val="2"/>
          <w:sz w:val="24"/>
          <w:szCs w:val="24"/>
          <w:lang w:val="en-US" w:eastAsia="zh-CN" w:bidi="ar"/>
        </w:rPr>
        <w:t>校各类重点人员排查工作由对应统筹单位牵头负责，落实单位具体排查、统计、核实。具体程序为：落实单位信息员统计后报送各统筹单位信息员，各统筹单位信息员统计并核实数据后报送给</w:t>
      </w:r>
      <w:r>
        <w:rPr>
          <w:rFonts w:hint="eastAsia" w:ascii="Times New Roman" w:hAnsi="Times New Roman" w:eastAsia="仿宋_GB2312" w:cs="Times New Roman"/>
          <w:b/>
          <w:bCs/>
          <w:kern w:val="2"/>
          <w:sz w:val="24"/>
          <w:szCs w:val="24"/>
          <w:lang w:val="en-US" w:eastAsia="zh-CN" w:bidi="ar"/>
        </w:rPr>
        <w:t>分校</w:t>
      </w:r>
      <w:r>
        <w:rPr>
          <w:rFonts w:hint="default" w:ascii="Times New Roman" w:hAnsi="Times New Roman" w:eastAsia="仿宋_GB2312" w:cs="Times New Roman"/>
          <w:b/>
          <w:bCs/>
          <w:kern w:val="2"/>
          <w:sz w:val="24"/>
          <w:szCs w:val="24"/>
          <w:lang w:val="en-US" w:eastAsia="zh-CN" w:bidi="ar"/>
        </w:rPr>
        <w:t>总信息员</w:t>
      </w:r>
      <w:r>
        <w:rPr>
          <w:rFonts w:hint="eastAsia" w:ascii="Times New Roman" w:hAnsi="Times New Roman" w:eastAsia="仿宋_GB2312" w:cs="Times New Roman"/>
          <w:b/>
          <w:bCs/>
          <w:kern w:val="2"/>
          <w:sz w:val="24"/>
          <w:szCs w:val="24"/>
          <w:lang w:val="en-US" w:eastAsia="zh-CN" w:bidi="ar"/>
        </w:rPr>
        <w:t>张斯亮</w:t>
      </w:r>
      <w:r>
        <w:rPr>
          <w:rFonts w:hint="default" w:ascii="Times New Roman" w:hAnsi="Times New Roman" w:eastAsia="仿宋_GB2312" w:cs="Times New Roman"/>
          <w:b/>
          <w:bCs/>
          <w:kern w:val="2"/>
          <w:sz w:val="24"/>
          <w:szCs w:val="24"/>
          <w:lang w:val="en-US" w:eastAsia="zh-CN" w:bidi="ar"/>
        </w:rPr>
        <w:t>同志</w:t>
      </w:r>
      <w:r>
        <w:rPr>
          <w:rFonts w:hint="eastAsia" w:ascii="Times New Roman" w:hAnsi="Times New Roman" w:eastAsia="仿宋_GB2312" w:cs="Times New Roman"/>
          <w:b/>
          <w:bCs/>
          <w:kern w:val="2"/>
          <w:sz w:val="24"/>
          <w:szCs w:val="24"/>
          <w:lang w:val="en-US" w:eastAsia="zh-CN" w:bidi="ar"/>
        </w:rPr>
        <w:t>，并按照延伸管理原则报送到学校对应相关部门（学生信息情况报送学校学工处，教职工信息情况报送学校人事处）</w:t>
      </w:r>
      <w:r>
        <w:rPr>
          <w:rFonts w:hint="default" w:ascii="Times New Roman" w:hAnsi="Times New Roman" w:eastAsia="仿宋_GB2312" w:cs="Times New Roman"/>
          <w:b/>
          <w:bCs/>
          <w:kern w:val="2"/>
          <w:sz w:val="24"/>
          <w:szCs w:val="24"/>
          <w:lang w:val="en-US" w:eastAsia="zh-CN" w:bidi="ar"/>
        </w:rPr>
        <w:t>。最后由</w:t>
      </w:r>
      <w:r>
        <w:rPr>
          <w:rFonts w:hint="eastAsia" w:ascii="Times New Roman" w:hAnsi="Times New Roman" w:eastAsia="仿宋_GB2312" w:cs="Times New Roman"/>
          <w:b/>
          <w:bCs/>
          <w:kern w:val="2"/>
          <w:sz w:val="24"/>
          <w:szCs w:val="24"/>
          <w:lang w:val="en-US" w:eastAsia="zh-CN" w:bidi="ar"/>
        </w:rPr>
        <w:t>张斯亮</w:t>
      </w:r>
      <w:r>
        <w:rPr>
          <w:rFonts w:hint="default" w:ascii="Times New Roman" w:hAnsi="Times New Roman" w:eastAsia="仿宋_GB2312" w:cs="Times New Roman"/>
          <w:b/>
          <w:bCs/>
          <w:kern w:val="2"/>
          <w:sz w:val="24"/>
          <w:szCs w:val="24"/>
          <w:lang w:val="en-US" w:eastAsia="zh-CN" w:bidi="ar"/>
        </w:rPr>
        <w:t>同志将</w:t>
      </w:r>
      <w:r>
        <w:rPr>
          <w:rFonts w:hint="eastAsia" w:ascii="Times New Roman" w:hAnsi="Times New Roman" w:eastAsia="仿宋_GB2312" w:cs="Times New Roman"/>
          <w:b/>
          <w:bCs/>
          <w:kern w:val="2"/>
          <w:sz w:val="24"/>
          <w:szCs w:val="24"/>
          <w:lang w:val="en-US" w:eastAsia="zh-CN" w:bidi="ar"/>
        </w:rPr>
        <w:t>分校</w:t>
      </w:r>
      <w:r>
        <w:rPr>
          <w:rFonts w:hint="default" w:ascii="Times New Roman" w:hAnsi="Times New Roman" w:eastAsia="仿宋_GB2312" w:cs="Times New Roman"/>
          <w:b/>
          <w:bCs/>
          <w:kern w:val="2"/>
          <w:sz w:val="24"/>
          <w:szCs w:val="24"/>
          <w:lang w:val="en-US" w:eastAsia="zh-CN" w:bidi="ar"/>
        </w:rPr>
        <w:t>整体情况报送</w:t>
      </w:r>
      <w:r>
        <w:rPr>
          <w:rFonts w:hint="eastAsia" w:ascii="Times New Roman" w:hAnsi="Times New Roman" w:eastAsia="仿宋_GB2312" w:cs="Times New Roman"/>
          <w:b/>
          <w:bCs/>
          <w:kern w:val="2"/>
          <w:sz w:val="24"/>
          <w:szCs w:val="24"/>
          <w:lang w:val="en-US" w:eastAsia="zh-CN" w:bidi="ar"/>
        </w:rPr>
        <w:t>分校负责领导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b/>
          <w:bCs/>
          <w:kern w:val="2"/>
          <w:sz w:val="24"/>
          <w:szCs w:val="24"/>
          <w:lang w:val="en-US" w:eastAsia="zh-CN" w:bidi="ar"/>
        </w:rPr>
        <w:t>、分校医务室</w:t>
      </w:r>
      <w:r>
        <w:rPr>
          <w:rFonts w:hint="default" w:ascii="Times New Roman" w:hAnsi="Times New Roman" w:eastAsia="仿宋_GB2312" w:cs="Times New Roman"/>
          <w:b/>
          <w:bCs/>
          <w:kern w:val="2"/>
          <w:sz w:val="24"/>
          <w:szCs w:val="24"/>
          <w:lang w:val="en-US" w:eastAsia="zh-CN" w:bidi="ar"/>
        </w:rPr>
        <w:t>等校内相关部门</w:t>
      </w:r>
      <w:r>
        <w:rPr>
          <w:rFonts w:hint="eastAsia" w:ascii="Times New Roman" w:hAnsi="Times New Roman" w:eastAsia="仿宋_GB2312" w:cs="Times New Roman"/>
          <w:b/>
          <w:bCs/>
          <w:kern w:val="2"/>
          <w:sz w:val="24"/>
          <w:szCs w:val="24"/>
          <w:lang w:val="en-US" w:eastAsia="zh-CN" w:bidi="ar"/>
        </w:rPr>
        <w:t>及领导</w:t>
      </w:r>
      <w:r>
        <w:rPr>
          <w:rFonts w:hint="default" w:ascii="Times New Roman" w:hAnsi="Times New Roman" w:eastAsia="仿宋_GB2312" w:cs="Times New Roman"/>
          <w:b/>
          <w:bCs/>
          <w:kern w:val="2"/>
          <w:sz w:val="24"/>
          <w:szCs w:val="24"/>
          <w:lang w:val="en-US" w:eastAsia="zh-CN" w:bidi="ar"/>
        </w:rPr>
        <w:t>，同时对接属地及上级相关部门完成数据报送。</w:t>
      </w:r>
    </w:p>
    <w:p>
      <w:pPr>
        <w:ind w:left="0" w:leftChars="0" w:firstLine="478" w:firstLineChars="228"/>
        <w:rPr>
          <w:rFonts w:hint="eastAsia"/>
        </w:rPr>
      </w:pPr>
    </w:p>
    <w:p>
      <w:pPr>
        <w:ind w:left="0" w:leftChars="0" w:firstLine="478" w:firstLineChars="228"/>
        <w:rPr>
          <w:rFonts w:hint="eastAsia"/>
        </w:rPr>
      </w:pPr>
    </w:p>
    <w:p>
      <w:pPr>
        <w:ind w:left="0" w:leftChars="0" w:firstLine="478" w:firstLineChars="228"/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BB3EAA"/>
    <w:rsid w:val="27E56E25"/>
    <w:rsid w:val="600E49BB"/>
    <w:rsid w:val="6BE13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2021-09-29T07:28:00Z</dcterms:created>
  <dc:creator>Administrator</dc:creator>
  <cp:lastModifiedBy>蒲公英的种子</cp:lastModifiedBy>
  <dcterms:modified xsi:type="dcterms:W3CDTF">2021-09-30T08:42:05Z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59282291D3E9479B94448CAA699EDC7F</vt:lpwstr>
  </property>
</Properties>
</file>