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参考范例：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仁：以人道待人，对人亲善、仁爱。孔子把“仁”作为个人道德修养的最高境界，把“天下归仁”作为最高的社会理想。分校培养具有“仁德之质”“仁爱之心”的学子，播散四方。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义：公正合宜的言行或道理，是做人应该遵循的最高道义。分校学子皆应存“义”，遵守道德准则，顺乎天道自然的法则，以“义”为立身处世的依据。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礼：即尚礼守法的行为模式，礼貌、礼仪、礼让，泛指社会生活中的规范和礼节。分校学子在当代礼仪中，应体现仁爱、和谐、秩序、优美的原则，构建礼仪规范，以礼待人处世。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德：“德”是一种高尚的情操和品行，植根于人的心田，其培养需要靠内心的修为。学校办学强调德育为先的思想，期望学校师生员工以高尚的道德立身，担当天下众人。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人：学校将“以人为本”的育人理念贯穿于办学理念当中，积极营造开放、融合、实践、创新的环境和氛围。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家：《说文》中解释：“家，居也。” “家”是亲人共同生活的处所，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instrText xml:space="preserve"> HYPERLINK "https://www.baidu.com/link?url=-Vd06gBfhRdcRbxxFTVUsEf8e9Wx1uhuq4QBnk4Lq-87X08LjKvjnLv-lFago_NahK9uwIDgG3dKcdQk_an064X3HXu_6D03og2A7-jN7y3&amp;wd=&amp;eqid=f175e5990001bbb0000000065b037147" \t "https://www.baidu.com/_blank" </w:instrTex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学校一切工作以学生为中心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，真心关爱、培育学生，让同学们感受到家的温暖。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ȭхڢ;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E6BD0"/>
    <w:rsid w:val="1E1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2018-05-30T06:34:00Z</dcterms:created>
  <dc:creator>小颖的麻麻</dc:creator>
  <cp:lastModifiedBy>小颖的麻麻</cp:lastModifiedBy>
  <dcterms:modified xsi:type="dcterms:W3CDTF">2018-05-30T06:34:27Z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